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pPr>
      <w:bookmarkStart w:colFirst="0" w:colLast="0" w:name="_qsbek6gq35sf" w:id="0"/>
      <w:bookmarkEnd w:id="0"/>
      <w:r w:rsidDel="00000000" w:rsidR="00000000" w:rsidRPr="00000000">
        <w:rPr>
          <w:rtl w:val="0"/>
        </w:rPr>
        <w:t xml:space="preserve">Report lab2 Computer Vision - Matteo De Gobbi</w:t>
      </w:r>
    </w:p>
    <w:p w:rsidR="00000000" w:rsidDel="00000000" w:rsidP="00000000" w:rsidRDefault="00000000" w:rsidRPr="00000000" w14:paraId="00000002">
      <w:pPr>
        <w:pStyle w:val="Heading2"/>
        <w:rPr/>
      </w:pPr>
      <w:bookmarkStart w:colFirst="0" w:colLast="0" w:name="_cazfrap3ov9v" w:id="1"/>
      <w:bookmarkEnd w:id="1"/>
      <w:r w:rsidDel="00000000" w:rsidR="00000000" w:rsidRPr="00000000">
        <w:rPr>
          <w:rtl w:val="0"/>
        </w:rPr>
        <w:t xml:space="preserve">Task 1</w:t>
      </w:r>
    </w:p>
    <w:p w:rsidR="00000000" w:rsidDel="00000000" w:rsidP="00000000" w:rsidRDefault="00000000" w:rsidRPr="00000000" w14:paraId="00000003">
      <w:pPr>
        <w:rPr/>
      </w:pPr>
      <w:r w:rsidDel="00000000" w:rsidR="00000000" w:rsidRPr="00000000">
        <w:rPr>
          <w:rtl w:val="0"/>
        </w:rPr>
        <w:t xml:space="preserve">In the first task we just need to call the function cv::cvtColor(img, out, cv::COLOR_RGB2GRAY);  which converts img to Grayscale and the result gets stored in the parameter out.</w:t>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pStyle w:val="Heading2"/>
        <w:rPr/>
      </w:pPr>
      <w:bookmarkStart w:colFirst="0" w:colLast="0" w:name="_8jcfgzjghm1b" w:id="2"/>
      <w:bookmarkEnd w:id="2"/>
      <w:r w:rsidDel="00000000" w:rsidR="00000000" w:rsidRPr="00000000">
        <w:rPr>
          <w:rtl w:val="0"/>
        </w:rPr>
        <w:t xml:space="preserve">Task 2 and Task 3</w:t>
      </w:r>
    </w:p>
    <w:p w:rsidR="00000000" w:rsidDel="00000000" w:rsidP="00000000" w:rsidRDefault="00000000" w:rsidRPr="00000000" w14:paraId="00000006">
      <w:pPr>
        <w:rPr/>
      </w:pPr>
      <w:r w:rsidDel="00000000" w:rsidR="00000000" w:rsidRPr="00000000">
        <w:rPr>
          <w:rtl w:val="0"/>
        </w:rPr>
        <w:t xml:space="preserve">In these tasks we are asked to implement max filter, min filter and median filter that operate on square kernel of odd size (provided as input).</w:t>
      </w:r>
    </w:p>
    <w:p w:rsidR="00000000" w:rsidDel="00000000" w:rsidP="00000000" w:rsidRDefault="00000000" w:rsidRPr="00000000" w14:paraId="00000007">
      <w:pPr>
        <w:rPr/>
      </w:pPr>
      <w:r w:rsidDel="00000000" w:rsidR="00000000" w:rsidRPr="00000000">
        <w:rPr/>
        <w:drawing>
          <wp:inline distB="114300" distT="114300" distL="114300" distR="114300">
            <wp:extent cx="5731200" cy="3238500"/>
            <wp:effectExtent b="0" l="0" r="0" t="0"/>
            <wp:docPr id="14" name="image2.png"/>
            <a:graphic>
              <a:graphicData uri="http://schemas.openxmlformats.org/drawingml/2006/picture">
                <pic:pic>
                  <pic:nvPicPr>
                    <pic:cNvPr id="0" name="image2.png"/>
                    <pic:cNvPicPr preferRelativeResize="0"/>
                  </pic:nvPicPr>
                  <pic:blipFill>
                    <a:blip r:embed="rId6"/>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008">
      <w:pPr>
        <w:rPr/>
      </w:pPr>
      <w:r w:rsidDel="00000000" w:rsidR="00000000" w:rsidRPr="00000000">
        <w:rPr>
          <w:rtl w:val="0"/>
        </w:rPr>
        <w:t xml:space="preserve">This is the code for the max filter, we can see how in the two external loops we move along the original image (indices i,j) but we ignore the first and last kernel_size/2 pixels in rows and columns, this is one possible strategy to cope with the fact that for these pixels the kernel would go outside the bounds of the image (another possible strategy would be to pad with zeroes or to reflect the pixels inside the image along the borders).</w:t>
      </w:r>
    </w:p>
    <w:p w:rsidR="00000000" w:rsidDel="00000000" w:rsidP="00000000" w:rsidRDefault="00000000" w:rsidRPr="00000000" w14:paraId="00000009">
      <w:pPr>
        <w:rPr/>
      </w:pPr>
      <w:r w:rsidDel="00000000" w:rsidR="00000000" w:rsidRPr="00000000">
        <w:rPr>
          <w:rtl w:val="0"/>
        </w:rPr>
        <w:t xml:space="preserve">In the two internal loops (indices k,h) we look in the pixels around the current pixel (i,j) and save the current maximum found in the k,h loops, then we set the i,j pixe in the output image to the max found.</w:t>
      </w:r>
    </w:p>
    <w:p w:rsidR="00000000" w:rsidDel="00000000" w:rsidP="00000000" w:rsidRDefault="00000000" w:rsidRPr="00000000" w14:paraId="0000000A">
      <w:pPr>
        <w:rPr/>
      </w:pPr>
      <w:r w:rsidDel="00000000" w:rsidR="00000000" w:rsidRPr="00000000">
        <w:rPr>
          <w:rtl w:val="0"/>
        </w:rPr>
        <w:t xml:space="preserve">The code for the min and median filter is the same but with a different condition to save the min/median.</w:t>
      </w:r>
    </w:p>
    <w:p w:rsidR="00000000" w:rsidDel="00000000" w:rsidP="00000000" w:rsidRDefault="00000000" w:rsidRPr="00000000" w14:paraId="0000000B">
      <w:pPr>
        <w:rPr/>
      </w:pPr>
      <w:r w:rsidDel="00000000" w:rsidR="00000000" w:rsidRPr="00000000">
        <w:rPr>
          <w:rtl w:val="0"/>
        </w:rPr>
        <w:t xml:space="preserve">In the case of the median i found a neat optimization that reduced the execution of the median filter on “Garden.jpg” from 1s to around 0.1s:</w:t>
      </w:r>
      <w:r w:rsidDel="00000000" w:rsidR="00000000" w:rsidRPr="00000000">
        <w:rPr/>
        <w:drawing>
          <wp:inline distB="114300" distT="114300" distL="114300" distR="114300">
            <wp:extent cx="5731200" cy="2730500"/>
            <wp:effectExtent b="0" l="0" r="0" t="0"/>
            <wp:docPr id="15" name="image7.png"/>
            <a:graphic>
              <a:graphicData uri="http://schemas.openxmlformats.org/drawingml/2006/picture">
                <pic:pic>
                  <pic:nvPicPr>
                    <pic:cNvPr id="0" name="image7.png"/>
                    <pic:cNvPicPr preferRelativeResize="0"/>
                  </pic:nvPicPr>
                  <pic:blipFill>
                    <a:blip r:embed="rId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rPr/>
      </w:pPr>
      <w:r w:rsidDel="00000000" w:rsidR="00000000" w:rsidRPr="00000000">
        <w:rPr>
          <w:rtl w:val="0"/>
        </w:rPr>
        <w:t xml:space="preserve">If we reserve the memory for the vector just once outside the loops and only empty it with the clear function once we found the median we only need to allocate it once making the function faster.</w:t>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t xml:space="preserve">To evaluate the effect of the filter we can use them on the “Lena_corrupted.png” the best kernel size I found was 3x3, any bigger than that and the image becomes very blurry and still doesn’t remove the noise well since the image is very noisy:</w:t>
      </w:r>
    </w:p>
    <w:p w:rsidR="00000000" w:rsidDel="00000000" w:rsidP="00000000" w:rsidRDefault="00000000" w:rsidRPr="00000000" w14:paraId="0000000F">
      <w:pPr>
        <w:rPr/>
      </w:pPr>
      <w:r w:rsidDel="00000000" w:rsidR="00000000" w:rsidRPr="00000000">
        <w:rPr/>
        <w:drawing>
          <wp:inline distB="114300" distT="114300" distL="114300" distR="114300">
            <wp:extent cx="5731200" cy="2120900"/>
            <wp:effectExtent b="0" l="0" r="0" t="0"/>
            <wp:docPr id="6" name="image13.png"/>
            <a:graphic>
              <a:graphicData uri="http://schemas.openxmlformats.org/drawingml/2006/picture">
                <pic:pic>
                  <pic:nvPicPr>
                    <pic:cNvPr id="0" name="image13.png"/>
                    <pic:cNvPicPr preferRelativeResize="0"/>
                  </pic:nvPicPr>
                  <pic:blipFill>
                    <a:blip r:embed="rId8"/>
                    <a:srcRect b="0" l="0" r="0" t="0"/>
                    <a:stretch>
                      <a:fillRect/>
                    </a:stretch>
                  </pic:blipFill>
                  <pic:spPr>
                    <a:xfrm>
                      <a:off x="0" y="0"/>
                      <a:ext cx="57312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In this image we can see the effects of min, max and median filtering, as seen in the lecture notes the min filter removes salt noise but increases pepper noise, the max filter does the opposite, the median filter performs the best (Lena’s face is more visible) but still the image is corrupted by noise.</w:t>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The same considerations can be made for the astronaut image, using kernel 3x3:</w:t>
      </w:r>
    </w:p>
    <w:p w:rsidR="00000000" w:rsidDel="00000000" w:rsidP="00000000" w:rsidRDefault="00000000" w:rsidRPr="00000000" w14:paraId="0000001A">
      <w:pPr>
        <w:rPr/>
      </w:pPr>
      <w:r w:rsidDel="00000000" w:rsidR="00000000" w:rsidRPr="00000000">
        <w:rPr/>
        <w:drawing>
          <wp:inline distB="114300" distT="114300" distL="114300" distR="114300">
            <wp:extent cx="5731200" cy="2146300"/>
            <wp:effectExtent b="0" l="0" r="0" t="0"/>
            <wp:docPr id="7" name="image10.png"/>
            <a:graphic>
              <a:graphicData uri="http://schemas.openxmlformats.org/drawingml/2006/picture">
                <pic:pic>
                  <pic:nvPicPr>
                    <pic:cNvPr id="0" name="image10.png"/>
                    <pic:cNvPicPr preferRelativeResize="0"/>
                  </pic:nvPicPr>
                  <pic:blipFill>
                    <a:blip r:embed="rId9"/>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1B">
      <w:pPr>
        <w:rPr/>
      </w:pPr>
      <w:r w:rsidDel="00000000" w:rsidR="00000000" w:rsidRPr="00000000">
        <w:rPr>
          <w:rtl w:val="0"/>
        </w:rPr>
        <w:t xml:space="preserve">If instead we use the 7x7 kernel with the astronaut we are able to remove most of the salt and pepper noise with the median filter but the image becomes blurry (min and max are even worse in the 7x7 version than in the 3x3 version).</w:t>
      </w:r>
    </w:p>
    <w:p w:rsidR="00000000" w:rsidDel="00000000" w:rsidP="00000000" w:rsidRDefault="00000000" w:rsidRPr="00000000" w14:paraId="0000001C">
      <w:pPr>
        <w:rPr/>
      </w:pPr>
      <w:r w:rsidDel="00000000" w:rsidR="00000000" w:rsidRPr="00000000">
        <w:rPr/>
        <w:drawing>
          <wp:inline distB="114300" distT="114300" distL="114300" distR="114300">
            <wp:extent cx="5731200" cy="2019300"/>
            <wp:effectExtent b="0" l="0" r="0" t="0"/>
            <wp:docPr id="11" name="image12.png"/>
            <a:graphic>
              <a:graphicData uri="http://schemas.openxmlformats.org/drawingml/2006/picture">
                <pic:pic>
                  <pic:nvPicPr>
                    <pic:cNvPr id="0" name="image12.png"/>
                    <pic:cNvPicPr preferRelativeResize="0"/>
                  </pic:nvPicPr>
                  <pic:blipFill>
                    <a:blip r:embed="rId10"/>
                    <a:srcRect b="0" l="0" r="0" t="0"/>
                    <a:stretch>
                      <a:fillRect/>
                    </a:stretch>
                  </pic:blipFill>
                  <pic:spPr>
                    <a:xfrm>
                      <a:off x="0" y="0"/>
                      <a:ext cx="57312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01D">
      <w:pPr>
        <w:rPr/>
      </w:pPr>
      <w:r w:rsidDel="00000000" w:rsidR="00000000" w:rsidRPr="00000000">
        <w:rPr>
          <w:rtl w:val="0"/>
        </w:rPr>
        <w:t xml:space="preserve">Lastly for the garden image we can use the max filter to remove the electrical cables since they are dark and are surrounded by lighter clouds, the smallest kernel size we can use in order to completely remove the cables is 5x5, if we use a smaller kernel the cables are still visible, if we use a bigger kernel the image has some visual artifacts. Even with the 5x5 kernel we can see how the rocks in the grass become white squares and are more visible when compared with the original image.</w:t>
      </w:r>
      <w:r w:rsidDel="00000000" w:rsidR="00000000" w:rsidRPr="00000000">
        <w:rPr/>
        <w:drawing>
          <wp:inline distB="114300" distT="114300" distL="114300" distR="114300">
            <wp:extent cx="6482715" cy="4317888"/>
            <wp:effectExtent b="0" l="0" r="0" t="0"/>
            <wp:docPr id="3" name="image15.png"/>
            <a:graphic>
              <a:graphicData uri="http://schemas.openxmlformats.org/drawingml/2006/picture">
                <pic:pic>
                  <pic:nvPicPr>
                    <pic:cNvPr id="0" name="image15.png"/>
                    <pic:cNvPicPr preferRelativeResize="0"/>
                  </pic:nvPicPr>
                  <pic:blipFill>
                    <a:blip r:embed="rId11"/>
                    <a:srcRect b="0" l="0" r="0" t="0"/>
                    <a:stretch>
                      <a:fillRect/>
                    </a:stretch>
                  </pic:blipFill>
                  <pic:spPr>
                    <a:xfrm>
                      <a:off x="0" y="0"/>
                      <a:ext cx="6482715" cy="4317888"/>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pStyle w:val="Heading2"/>
        <w:rPr/>
      </w:pPr>
      <w:bookmarkStart w:colFirst="0" w:colLast="0" w:name="_llkl6ttqu70" w:id="3"/>
      <w:bookmarkEnd w:id="3"/>
      <w:r w:rsidDel="00000000" w:rsidR="00000000" w:rsidRPr="00000000">
        <w:rPr>
          <w:rtl w:val="0"/>
        </w:rPr>
        <w:t xml:space="preserve">Task 4</w:t>
      </w:r>
    </w:p>
    <w:p w:rsidR="00000000" w:rsidDel="00000000" w:rsidP="00000000" w:rsidRDefault="00000000" w:rsidRPr="00000000" w14:paraId="0000001F">
      <w:pPr>
        <w:rPr/>
      </w:pPr>
      <w:r w:rsidDel="00000000" w:rsidR="00000000" w:rsidRPr="00000000">
        <w:rPr>
          <w:rtl w:val="0"/>
        </w:rPr>
        <w:t xml:space="preserve">For applying Gaussian Blur we can use the opencv function, cv::GaussianBlur(gray, out_blur, cv::Size(1, 9), 7); using this function call we get these results:</w:t>
      </w:r>
      <w:r w:rsidDel="00000000" w:rsidR="00000000" w:rsidRPr="00000000">
        <w:drawing>
          <wp:anchor allowOverlap="1" behindDoc="1" distB="114300" distT="114300" distL="114300" distR="114300" hidden="0" layoutInCell="1" locked="0" relativeHeight="0" simplePos="0">
            <wp:simplePos x="0" y="0"/>
            <wp:positionH relativeFrom="column">
              <wp:posOffset>3105150</wp:posOffset>
            </wp:positionH>
            <wp:positionV relativeFrom="paragraph">
              <wp:posOffset>449485</wp:posOffset>
            </wp:positionV>
            <wp:extent cx="3067050" cy="3076575"/>
            <wp:effectExtent b="0" l="0" r="0" t="0"/>
            <wp:wrapNone/>
            <wp:docPr id="5" name="image8.png"/>
            <a:graphic>
              <a:graphicData uri="http://schemas.openxmlformats.org/drawingml/2006/picture">
                <pic:pic>
                  <pic:nvPicPr>
                    <pic:cNvPr id="0" name="image8.png"/>
                    <pic:cNvPicPr preferRelativeResize="0"/>
                  </pic:nvPicPr>
                  <pic:blipFill>
                    <a:blip r:embed="rId12"/>
                    <a:srcRect b="0" l="0" r="0" t="0"/>
                    <a:stretch>
                      <a:fillRect/>
                    </a:stretch>
                  </pic:blipFill>
                  <pic:spPr>
                    <a:xfrm>
                      <a:off x="0" y="0"/>
                      <a:ext cx="3067050" cy="3076575"/>
                    </a:xfrm>
                    <a:prstGeom prst="rect"/>
                    <a:ln/>
                  </pic:spPr>
                </pic:pic>
              </a:graphicData>
            </a:graphic>
          </wp:anchor>
        </w:drawing>
      </w:r>
    </w:p>
    <w:p w:rsidR="00000000" w:rsidDel="00000000" w:rsidP="00000000" w:rsidRDefault="00000000" w:rsidRPr="00000000" w14:paraId="00000020">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2954655" cy="2963294"/>
            <wp:effectExtent b="0" l="0" r="0" t="0"/>
            <wp:wrapSquare wrapText="bothSides" distB="114300" distT="114300" distL="114300" distR="114300"/>
            <wp:docPr id="2" name="image6.png"/>
            <a:graphic>
              <a:graphicData uri="http://schemas.openxmlformats.org/drawingml/2006/picture">
                <pic:pic>
                  <pic:nvPicPr>
                    <pic:cNvPr id="0" name="image6.png"/>
                    <pic:cNvPicPr preferRelativeResize="0"/>
                  </pic:nvPicPr>
                  <pic:blipFill>
                    <a:blip r:embed="rId13"/>
                    <a:srcRect b="0" l="0" r="0" t="0"/>
                    <a:stretch>
                      <a:fillRect/>
                    </a:stretch>
                  </pic:blipFill>
                  <pic:spPr>
                    <a:xfrm>
                      <a:off x="0" y="0"/>
                      <a:ext cx="2954655" cy="2963294"/>
                    </a:xfrm>
                    <a:prstGeom prst="rect"/>
                    <a:ln/>
                  </pic:spPr>
                </pic:pic>
              </a:graphicData>
            </a:graphic>
          </wp:anchor>
        </w:drawing>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In the case of the Garden image we can see how the blur removes almost completely the electric cables in the background but also the rest of the images is more blurry, in this aspect the max filter is still better:</w:t>
      </w:r>
    </w:p>
    <w:p w:rsidR="00000000" w:rsidDel="00000000" w:rsidP="00000000" w:rsidRDefault="00000000" w:rsidRPr="00000000" w14:paraId="00000033">
      <w:pPr>
        <w:rPr/>
      </w:pPr>
      <w:r w:rsidDel="00000000" w:rsidR="00000000" w:rsidRPr="00000000">
        <w:rPr/>
        <w:drawing>
          <wp:inline distB="114300" distT="114300" distL="114300" distR="114300">
            <wp:extent cx="5731200" cy="3822700"/>
            <wp:effectExtent b="0" l="0" r="0" t="0"/>
            <wp:docPr id="9" name="image11.png"/>
            <a:graphic>
              <a:graphicData uri="http://schemas.openxmlformats.org/drawingml/2006/picture">
                <pic:pic>
                  <pic:nvPicPr>
                    <pic:cNvPr id="0" name="image11.png"/>
                    <pic:cNvPicPr preferRelativeResize="0"/>
                  </pic:nvPicPr>
                  <pic:blipFill>
                    <a:blip r:embed="rId14"/>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34">
      <w:pPr>
        <w:rPr/>
      </w:pPr>
      <w:r w:rsidDel="00000000" w:rsidR="00000000" w:rsidRPr="00000000">
        <w:rPr>
          <w:rtl w:val="0"/>
        </w:rPr>
      </w:r>
    </w:p>
    <w:p w:rsidR="00000000" w:rsidDel="00000000" w:rsidP="00000000" w:rsidRDefault="00000000" w:rsidRPr="00000000" w14:paraId="00000035">
      <w:pPr>
        <w:pStyle w:val="Heading2"/>
        <w:rPr/>
      </w:pPr>
      <w:bookmarkStart w:colFirst="0" w:colLast="0" w:name="_6cue71c3cf03" w:id="4"/>
      <w:bookmarkEnd w:id="4"/>
      <w:r w:rsidDel="00000000" w:rsidR="00000000" w:rsidRPr="00000000">
        <w:rPr>
          <w:rtl w:val="0"/>
        </w:rPr>
        <w:t xml:space="preserve">Task 5 and Task 6</w:t>
      </w:r>
    </w:p>
    <w:p w:rsidR="00000000" w:rsidDel="00000000" w:rsidP="00000000" w:rsidRDefault="00000000" w:rsidRPr="00000000" w14:paraId="00000036">
      <w:pPr>
        <w:rPr/>
      </w:pPr>
      <w:r w:rsidDel="00000000" w:rsidR="00000000" w:rsidRPr="00000000">
        <w:rPr>
          <w:rtl w:val="0"/>
        </w:rPr>
        <w:t xml:space="preserve">To evaluate the histogram we can use the calcHist function provided by opencv:</w:t>
      </w:r>
    </w:p>
    <w:p w:rsidR="00000000" w:rsidDel="00000000" w:rsidP="00000000" w:rsidRDefault="00000000" w:rsidRPr="00000000" w14:paraId="00000037">
      <w:pPr>
        <w:rPr/>
      </w:pPr>
      <w:r w:rsidDel="00000000" w:rsidR="00000000" w:rsidRPr="00000000">
        <w:rPr/>
        <w:drawing>
          <wp:inline distB="114300" distT="114300" distL="114300" distR="114300">
            <wp:extent cx="5731200" cy="1193800"/>
            <wp:effectExtent b="0" l="0" r="0" t="0"/>
            <wp:docPr id="8" name="image1.png"/>
            <a:graphic>
              <a:graphicData uri="http://schemas.openxmlformats.org/drawingml/2006/picture">
                <pic:pic>
                  <pic:nvPicPr>
                    <pic:cNvPr id="0" name="image1.png"/>
                    <pic:cNvPicPr preferRelativeResize="0"/>
                  </pic:nvPicPr>
                  <pic:blipFill>
                    <a:blip r:embed="rId15"/>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038">
      <w:pPr>
        <w:rPr/>
      </w:pPr>
      <w:r w:rsidDel="00000000" w:rsidR="00000000" w:rsidRPr="00000000">
        <w:rPr>
          <w:rtl w:val="0"/>
        </w:rPr>
        <w:t xml:space="preserve">the histogram will be stored in the originalGs Mat passed by address.</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t xml:space="preserve">To draw the histogram I wrote an helper function:</w:t>
      </w:r>
    </w:p>
    <w:p w:rsidR="00000000" w:rsidDel="00000000" w:rsidP="00000000" w:rsidRDefault="00000000" w:rsidRPr="00000000" w14:paraId="0000003B">
      <w:pPr>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114300</wp:posOffset>
            </wp:positionV>
            <wp:extent cx="5731200" cy="2133600"/>
            <wp:effectExtent b="0" l="0" r="0" t="0"/>
            <wp:wrapNone/>
            <wp:docPr id="4" name="image5.png"/>
            <a:graphic>
              <a:graphicData uri="http://schemas.openxmlformats.org/drawingml/2006/picture">
                <pic:pic>
                  <pic:nvPicPr>
                    <pic:cNvPr id="0" name="image5.png"/>
                    <pic:cNvPicPr preferRelativeResize="0"/>
                  </pic:nvPicPr>
                  <pic:blipFill>
                    <a:blip r:embed="rId16"/>
                    <a:srcRect b="0" l="0" r="0" t="0"/>
                    <a:stretch>
                      <a:fillRect/>
                    </a:stretch>
                  </pic:blipFill>
                  <pic:spPr>
                    <a:xfrm>
                      <a:off x="0" y="0"/>
                      <a:ext cx="5731200" cy="2133600"/>
                    </a:xfrm>
                    <a:prstGeom prst="rect"/>
                    <a:ln/>
                  </pic:spPr>
                </pic:pic>
              </a:graphicData>
            </a:graphic>
          </wp:anchor>
        </w:drawing>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t xml:space="preserve">in this function I draw the histogram bars using cv::rectangle to which i pass the top left and bottom right point coordinates.</w:t>
      </w:r>
    </w:p>
    <w:p w:rsidR="00000000" w:rsidDel="00000000" w:rsidP="00000000" w:rsidRDefault="00000000" w:rsidRPr="00000000" w14:paraId="00000044">
      <w:pPr>
        <w:rPr/>
      </w:pPr>
      <w:r w:rsidDel="00000000" w:rsidR="00000000" w:rsidRPr="00000000">
        <w:rPr>
          <w:rtl w:val="0"/>
        </w:rPr>
        <w:t xml:space="preserve">The histogram for garden in grayscale is:</w:t>
      </w:r>
    </w:p>
    <w:p w:rsidR="00000000" w:rsidDel="00000000" w:rsidP="00000000" w:rsidRDefault="00000000" w:rsidRPr="00000000" w14:paraId="00000045">
      <w:pPr>
        <w:rPr/>
      </w:pPr>
      <w:r w:rsidDel="00000000" w:rsidR="00000000" w:rsidRPr="00000000">
        <w:rPr/>
        <w:drawing>
          <wp:inline distB="114300" distT="114300" distL="114300" distR="114300">
            <wp:extent cx="5731200" cy="3962400"/>
            <wp:effectExtent b="0" l="0" r="0" t="0"/>
            <wp:docPr id="12" name="image3.png"/>
            <a:graphic>
              <a:graphicData uri="http://schemas.openxmlformats.org/drawingml/2006/picture">
                <pic:pic>
                  <pic:nvPicPr>
                    <pic:cNvPr id="0" name="image3.png"/>
                    <pic:cNvPicPr preferRelativeResize="0"/>
                  </pic:nvPicPr>
                  <pic:blipFill>
                    <a:blip r:embed="rId17"/>
                    <a:srcRect b="0" l="0" r="0" t="0"/>
                    <a:stretch>
                      <a:fillRect/>
                    </a:stretch>
                  </pic:blipFill>
                  <pic:spPr>
                    <a:xfrm>
                      <a:off x="0" y="0"/>
                      <a:ext cx="57312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46">
      <w:pPr>
        <w:rPr/>
      </w:pPr>
      <w:r w:rsidDel="00000000" w:rsidR="00000000" w:rsidRPr="00000000">
        <w:rPr>
          <w:rtl w:val="0"/>
        </w:rPr>
        <w:t xml:space="preserve">We can see that it’s very unbalanced: the last bins (corresponding to lighter colors) are completely empty.</w:t>
      </w:r>
    </w:p>
    <w:p w:rsidR="00000000" w:rsidDel="00000000" w:rsidP="00000000" w:rsidRDefault="00000000" w:rsidRPr="00000000" w14:paraId="00000047">
      <w:pPr>
        <w:rPr/>
      </w:pPr>
      <w:r w:rsidDel="00000000" w:rsidR="00000000" w:rsidRPr="00000000">
        <w:rPr>
          <w:rtl w:val="0"/>
        </w:rPr>
        <w:t xml:space="preserve">To make the histogram more balanced (and enhance the contrast) we can apply histogram normalization with the function cv::equalizeHist(originalGs, equalizedGs); </w:t>
      </w:r>
    </w:p>
    <w:p w:rsidR="00000000" w:rsidDel="00000000" w:rsidP="00000000" w:rsidRDefault="00000000" w:rsidRPr="00000000" w14:paraId="00000048">
      <w:pPr>
        <w:rPr/>
      </w:pPr>
      <w:r w:rsidDel="00000000" w:rsidR="00000000" w:rsidRPr="00000000">
        <w:rPr>
          <w:rtl w:val="0"/>
        </w:rPr>
        <w:t xml:space="preserve">After equalization the histogram is more balanced, spanning all the range of the 256 bins:</w:t>
      </w:r>
      <w:r w:rsidDel="00000000" w:rsidR="00000000" w:rsidRPr="00000000">
        <w:drawing>
          <wp:anchor allowOverlap="1" behindDoc="1" distB="114300" distT="114300" distL="114300" distR="114300" hidden="0" layoutInCell="1" locked="0" relativeHeight="0" simplePos="0">
            <wp:simplePos x="0" y="0"/>
            <wp:positionH relativeFrom="column">
              <wp:posOffset>-26669</wp:posOffset>
            </wp:positionH>
            <wp:positionV relativeFrom="paragraph">
              <wp:posOffset>274320</wp:posOffset>
            </wp:positionV>
            <wp:extent cx="5731200" cy="3962400"/>
            <wp:effectExtent b="0" l="0" r="0" t="0"/>
            <wp:wrapNone/>
            <wp:docPr id="10"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3962400"/>
                    </a:xfrm>
                    <a:prstGeom prst="rect"/>
                    <a:ln/>
                  </pic:spPr>
                </pic:pic>
              </a:graphicData>
            </a:graphic>
          </wp:anchor>
        </w:drawing>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t xml:space="preserve">The effect on the image is that the image becomes lighter and the contrast increases, original vs equalized histogram images:</w:t>
      </w:r>
    </w:p>
    <w:p w:rsidR="00000000" w:rsidDel="00000000" w:rsidP="00000000" w:rsidRDefault="00000000" w:rsidRPr="00000000" w14:paraId="0000005C">
      <w:pPr>
        <w:rPr/>
      </w:pPr>
      <w:r w:rsidDel="00000000" w:rsidR="00000000" w:rsidRPr="00000000">
        <w:rPr/>
        <w:drawing>
          <wp:inline distB="114300" distT="114300" distL="114300" distR="114300">
            <wp:extent cx="5731200" cy="3822700"/>
            <wp:effectExtent b="0" l="0" r="0" t="0"/>
            <wp:docPr id="1" name="image9.png"/>
            <a:graphic>
              <a:graphicData uri="http://schemas.openxmlformats.org/drawingml/2006/picture">
                <pic:pic>
                  <pic:nvPicPr>
                    <pic:cNvPr id="0" name="image9.png"/>
                    <pic:cNvPicPr preferRelativeResize="0"/>
                  </pic:nvPicPr>
                  <pic:blipFill>
                    <a:blip r:embed="rId19"/>
                    <a:srcRect b="0" l="0" r="0" t="0"/>
                    <a:stretch>
                      <a:fillRect/>
                    </a:stretch>
                  </pic:blipFill>
                  <pic:spPr>
                    <a:xfrm>
                      <a:off x="0" y="0"/>
                      <a:ext cx="5731200" cy="3822700"/>
                    </a:xfrm>
                    <a:prstGeom prst="rect"/>
                    <a:ln/>
                  </pic:spPr>
                </pic:pic>
              </a:graphicData>
            </a:graphic>
          </wp:inline>
        </w:drawing>
      </w:r>
      <w:r w:rsidDel="00000000" w:rsidR="00000000" w:rsidRPr="00000000">
        <w:rPr>
          <w:rtl w:val="0"/>
        </w:rPr>
      </w:r>
    </w:p>
    <w:p w:rsidR="00000000" w:rsidDel="00000000" w:rsidP="00000000" w:rsidRDefault="00000000" w:rsidRPr="00000000" w14:paraId="0000005D">
      <w:pPr>
        <w:rPr/>
      </w:pPr>
      <w:r w:rsidDel="00000000" w:rsidR="00000000" w:rsidRPr="00000000">
        <w:rPr/>
        <w:drawing>
          <wp:inline distB="114300" distT="114300" distL="114300" distR="114300">
            <wp:extent cx="5731200" cy="3822700"/>
            <wp:effectExtent b="0" l="0" r="0" t="0"/>
            <wp:docPr id="13" name="image14.png"/>
            <a:graphic>
              <a:graphicData uri="http://schemas.openxmlformats.org/drawingml/2006/picture">
                <pic:pic>
                  <pic:nvPicPr>
                    <pic:cNvPr id="0" name="image14.png"/>
                    <pic:cNvPicPr preferRelativeResize="0"/>
                  </pic:nvPicPr>
                  <pic:blipFill>
                    <a:blip r:embed="rId20"/>
                    <a:srcRect b="0" l="0" r="0" t="0"/>
                    <a:stretch>
                      <a:fillRect/>
                    </a:stretch>
                  </pic:blipFill>
                  <pic:spPr>
                    <a:xfrm>
                      <a:off x="0" y="0"/>
                      <a:ext cx="5731200" cy="3822700"/>
                    </a:xfrm>
                    <a:prstGeom prst="rect"/>
                    <a:ln/>
                  </pic:spPr>
                </pic:pic>
              </a:graphicData>
            </a:graphic>
          </wp:inline>
        </w:drawing>
      </w: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it"/>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sz w:val="32"/>
      <w:szCs w:val="32"/>
    </w:rPr>
  </w:style>
  <w:style w:type="paragraph" w:styleId="Heading3">
    <w:name w:val="heading 3"/>
    <w:basedOn w:val="Normal"/>
    <w:next w:val="Normal"/>
    <w:pPr>
      <w:keepNext w:val="1"/>
      <w:keepLines w:val="1"/>
      <w:pageBreakBefore w:val="0"/>
      <w:spacing w:after="80" w:before="320" w:lineRule="auto"/>
    </w:pPr>
    <w:rPr>
      <w:b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11" Type="http://schemas.openxmlformats.org/officeDocument/2006/relationships/image" Target="media/image15.png"/><Relationship Id="rId10" Type="http://schemas.openxmlformats.org/officeDocument/2006/relationships/image" Target="media/image12.png"/><Relationship Id="rId13" Type="http://schemas.openxmlformats.org/officeDocument/2006/relationships/image" Target="media/image6.png"/><Relationship Id="rId12" Type="http://schemas.openxmlformats.org/officeDocument/2006/relationships/image" Target="media/image8.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0.png"/><Relationship Id="rId15" Type="http://schemas.openxmlformats.org/officeDocument/2006/relationships/image" Target="media/image1.png"/><Relationship Id="rId14" Type="http://schemas.openxmlformats.org/officeDocument/2006/relationships/image" Target="media/image11.png"/><Relationship Id="rId17" Type="http://schemas.openxmlformats.org/officeDocument/2006/relationships/image" Target="media/image3.png"/><Relationship Id="rId16" Type="http://schemas.openxmlformats.org/officeDocument/2006/relationships/image" Target="media/image5.png"/><Relationship Id="rId5" Type="http://schemas.openxmlformats.org/officeDocument/2006/relationships/styles" Target="styles.xml"/><Relationship Id="rId19" Type="http://schemas.openxmlformats.org/officeDocument/2006/relationships/image" Target="media/image9.png"/><Relationship Id="rId6" Type="http://schemas.openxmlformats.org/officeDocument/2006/relationships/image" Target="media/image2.png"/><Relationship Id="rId18" Type="http://schemas.openxmlformats.org/officeDocument/2006/relationships/image" Target="media/image4.png"/><Relationship Id="rId7" Type="http://schemas.openxmlformats.org/officeDocument/2006/relationships/image" Target="media/image7.png"/><Relationship Id="rId8"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